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ANNOUNCEMENT:</w:t>
      </w:r>
    </w:p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ON PRICE QUOTATION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</w:p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This text of the announcement has been approved by the evaluation committee</w:t>
      </w:r>
    </w:p>
    <w:p w:rsidR="00C36096" w:rsidRPr="008B4D14" w:rsidRDefault="005E37EA" w:rsidP="005E37EA">
      <w:pPr>
        <w:pStyle w:val="HTML"/>
        <w:shd w:val="clear" w:color="auto" w:fill="F8F9FA"/>
        <w:spacing w:line="540" w:lineRule="atLeast"/>
        <w:rPr>
          <w:rFonts w:ascii="GHEA Grapalat" w:hAnsi="GHEA Grapalat"/>
          <w:color w:val="202124"/>
          <w:lang w:val="en-US"/>
        </w:rPr>
      </w:pPr>
      <w:r w:rsidRPr="008B4D14">
        <w:rPr>
          <w:rFonts w:ascii="GHEA Grapalat" w:hAnsi="GHEA Grapalat"/>
          <w:lang w:val="en-US"/>
        </w:rPr>
        <w:t xml:space="preserve">             </w:t>
      </w:r>
      <w:r w:rsidR="006F5C40">
        <w:rPr>
          <w:rFonts w:ascii="GHEA Grapalat" w:hAnsi="GHEA Grapalat"/>
          <w:lang w:val="en-US"/>
        </w:rPr>
        <w:t xml:space="preserve">                      </w:t>
      </w:r>
      <w:bookmarkStart w:id="0" w:name="_GoBack"/>
      <w:bookmarkEnd w:id="0"/>
      <w:r w:rsidRPr="008B4D14">
        <w:rPr>
          <w:rFonts w:ascii="GHEA Grapalat" w:hAnsi="GHEA Grapalat"/>
          <w:lang w:val="en-US"/>
        </w:rPr>
        <w:t xml:space="preserve">   </w:t>
      </w:r>
      <w:r w:rsidR="00C36096" w:rsidRPr="008B4D14">
        <w:rPr>
          <w:rFonts w:ascii="GHEA Grapalat" w:hAnsi="GHEA Grapalat"/>
          <w:lang w:val="en-US"/>
        </w:rPr>
        <w:t>By the decision "No. 1" of "</w:t>
      </w:r>
      <w:r w:rsidRPr="008B4D14">
        <w:rPr>
          <w:rFonts w:ascii="GHEA Grapalat" w:hAnsi="GHEA Grapalat"/>
          <w:color w:val="202124"/>
          <w:lang w:val="en"/>
        </w:rPr>
        <w:t>January</w:t>
      </w:r>
      <w:r w:rsidRPr="008B4D14">
        <w:rPr>
          <w:rFonts w:ascii="GHEA Grapalat" w:hAnsi="GHEA Grapalat"/>
          <w:color w:val="202124"/>
          <w:lang w:val="en-US"/>
        </w:rPr>
        <w:t xml:space="preserve"> </w:t>
      </w:r>
      <w:r w:rsidR="00C36096" w:rsidRPr="008B4D14">
        <w:rPr>
          <w:rFonts w:ascii="GHEA Grapalat" w:hAnsi="GHEA Grapalat"/>
          <w:lang w:val="en-US"/>
        </w:rPr>
        <w:t>2</w:t>
      </w:r>
      <w:r w:rsidRPr="008B4D14">
        <w:rPr>
          <w:rFonts w:ascii="GHEA Grapalat" w:hAnsi="GHEA Grapalat"/>
          <w:lang w:val="en-US"/>
        </w:rPr>
        <w:t>6", 2022</w:t>
      </w:r>
    </w:p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Procedure code: </w:t>
      </w:r>
      <w:r w:rsidR="005E37EA" w:rsidRPr="008B4D14">
        <w:rPr>
          <w:rFonts w:ascii="GHEA Grapalat" w:hAnsi="GHEA Grapalat" w:cs="Times Armenian"/>
          <w:b/>
          <w:u w:val="single"/>
          <w:lang w:val="af-ZA"/>
        </w:rPr>
        <w:t>ԱՄՍՆՀՄ-ԳՀԱՊՁԲ-22/1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The customer, "</w:t>
      </w:r>
      <w:proofErr w:type="spellStart"/>
      <w:r w:rsidRPr="008B4D14">
        <w:rPr>
          <w:rFonts w:ascii="GHEA Grapalat" w:hAnsi="GHEA Grapalat"/>
          <w:lang w:val="en-US"/>
        </w:rPr>
        <w:t>Sayat</w:t>
      </w:r>
      <w:proofErr w:type="spellEnd"/>
      <w:r w:rsidRPr="008B4D14">
        <w:rPr>
          <w:rFonts w:ascii="GHEA Grapalat" w:hAnsi="GHEA Grapalat"/>
          <w:lang w:val="en-US"/>
        </w:rPr>
        <w:t xml:space="preserve">-Nova Community Kindergarten" NGO, located at 28 </w:t>
      </w:r>
      <w:proofErr w:type="spellStart"/>
      <w:r w:rsidRPr="008B4D14">
        <w:rPr>
          <w:rFonts w:ascii="GHEA Grapalat" w:hAnsi="GHEA Grapalat"/>
          <w:lang w:val="en-US"/>
        </w:rPr>
        <w:t>Charents</w:t>
      </w:r>
      <w:proofErr w:type="spellEnd"/>
      <w:r w:rsidRPr="008B4D14">
        <w:rPr>
          <w:rFonts w:ascii="GHEA Grapalat" w:hAnsi="GHEA Grapalat"/>
          <w:lang w:val="en-US"/>
        </w:rPr>
        <w:t xml:space="preserve"> Street, </w:t>
      </w:r>
      <w:proofErr w:type="spellStart"/>
      <w:r w:rsidRPr="008B4D14">
        <w:rPr>
          <w:rFonts w:ascii="GHEA Grapalat" w:hAnsi="GHEA Grapalat"/>
          <w:lang w:val="en-US"/>
        </w:rPr>
        <w:t>Sayat</w:t>
      </w:r>
      <w:proofErr w:type="spellEnd"/>
      <w:r w:rsidRPr="008B4D14">
        <w:rPr>
          <w:rFonts w:ascii="GHEA Grapalat" w:hAnsi="GHEA Grapalat"/>
          <w:lang w:val="en-US"/>
        </w:rPr>
        <w:t>-Nova village, Ararat region, announces a one-stage quotation request.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As a result of this procedure, the selected participant will be duly offered to sign a food supply contract (hereinafter referred to as the contract).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According to Article 7 of the RA Law on Procurement, any person, regardless of whether he / she is a foreign natural person, organization or stateless person, has an equal right to participate in this procedure.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The conditions presented to the persons who are not entitled to participate in this procedure, as well as to the participants, are defined by the invitation of this procedure.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The selected bidder is determined from the number of bidders who submitted bids evaluated as satisfactory on non-price terms, on the principle of giving preference to the bidder with the lowest bid.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In order to receive the invitation to the procedure on paper, it is necessary to apply to the customer before 10:00 on the 7th day from the date of publication of this announcement. Moreover, in order to receive an invitation by paper, the customer must submit a written application. The Client shall provide the paper invitation on the first working day following the receipt of such request free of charge.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In case of request for electronic invitation, the customer shall provide the invitation free of charge during the working day following the day of receiving the application.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Not receiving an invitation does not restrict the participant's right to participate in this procedure.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Applications for participation in this procedure must be submitted to the address: 28 </w:t>
      </w:r>
      <w:proofErr w:type="spellStart"/>
      <w:r w:rsidRPr="008B4D14">
        <w:rPr>
          <w:rFonts w:ascii="GHEA Grapalat" w:hAnsi="GHEA Grapalat"/>
          <w:lang w:val="en-US"/>
        </w:rPr>
        <w:t>Charents</w:t>
      </w:r>
      <w:proofErr w:type="spellEnd"/>
      <w:r w:rsidRPr="008B4D14">
        <w:rPr>
          <w:rFonts w:ascii="GHEA Grapalat" w:hAnsi="GHEA Grapalat"/>
          <w:lang w:val="en-US"/>
        </w:rPr>
        <w:t xml:space="preserve"> Street, </w:t>
      </w:r>
      <w:proofErr w:type="spellStart"/>
      <w:r w:rsidRPr="008B4D14">
        <w:rPr>
          <w:rFonts w:ascii="GHEA Grapalat" w:hAnsi="GHEA Grapalat"/>
          <w:lang w:val="en-US"/>
        </w:rPr>
        <w:t>Sayat</w:t>
      </w:r>
      <w:proofErr w:type="spellEnd"/>
      <w:r w:rsidRPr="008B4D14">
        <w:rPr>
          <w:rFonts w:ascii="GHEA Grapalat" w:hAnsi="GHEA Grapalat"/>
          <w:lang w:val="en-US"/>
        </w:rPr>
        <w:t>-Nova village, Ararat region, by document until 10:00 on the 7th day from the date of publication of this announcement.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In addition to Armenian, applications can also be submitted in English or Russian.</w:t>
      </w:r>
    </w:p>
    <w:p w:rsidR="00C36096" w:rsidRPr="008B4D14" w:rsidRDefault="00C36096" w:rsidP="008B4D14">
      <w:pPr>
        <w:pStyle w:val="HTML"/>
        <w:shd w:val="clear" w:color="auto" w:fill="F8F9FA"/>
        <w:spacing w:line="540" w:lineRule="atLeast"/>
        <w:rPr>
          <w:rFonts w:ascii="GHEA Grapalat" w:hAnsi="GHEA Grapalat"/>
          <w:color w:val="202124"/>
          <w:sz w:val="42"/>
          <w:szCs w:val="42"/>
          <w:lang w:val="en-US"/>
        </w:rPr>
      </w:pPr>
      <w:r w:rsidRPr="008B4D14">
        <w:rPr>
          <w:rFonts w:ascii="GHEA Grapalat" w:hAnsi="GHEA Grapalat"/>
          <w:lang w:val="en-US"/>
        </w:rPr>
        <w:lastRenderedPageBreak/>
        <w:t xml:space="preserve">The bids will be opened at 28 </w:t>
      </w:r>
      <w:proofErr w:type="spellStart"/>
      <w:r w:rsidRPr="008B4D14">
        <w:rPr>
          <w:rFonts w:ascii="GHEA Grapalat" w:hAnsi="GHEA Grapalat"/>
          <w:lang w:val="en-US"/>
        </w:rPr>
        <w:t>Charents</w:t>
      </w:r>
      <w:proofErr w:type="spellEnd"/>
      <w:r w:rsidRPr="008B4D14">
        <w:rPr>
          <w:rFonts w:ascii="GHEA Grapalat" w:hAnsi="GHEA Grapalat"/>
          <w:lang w:val="en-US"/>
        </w:rPr>
        <w:t xml:space="preserve"> Street, </w:t>
      </w:r>
      <w:proofErr w:type="spellStart"/>
      <w:r w:rsidRPr="008B4D14">
        <w:rPr>
          <w:rFonts w:ascii="GHEA Grapalat" w:hAnsi="GHEA Grapalat"/>
          <w:lang w:val="en-US"/>
        </w:rPr>
        <w:t>Sayat</w:t>
      </w:r>
      <w:proofErr w:type="spellEnd"/>
      <w:r w:rsidRPr="008B4D14">
        <w:rPr>
          <w:rFonts w:ascii="GHEA Grapalat" w:hAnsi="GHEA Grapalat"/>
          <w:lang w:val="en-US"/>
        </w:rPr>
        <w:t xml:space="preserve">-Nova village, Ararat region, on </w:t>
      </w:r>
      <w:r w:rsidR="008B4D14" w:rsidRPr="008B4D14">
        <w:rPr>
          <w:rFonts w:ascii="GHEA Grapalat" w:hAnsi="GHEA Grapalat"/>
          <w:color w:val="202124"/>
          <w:lang w:val="en"/>
        </w:rPr>
        <w:t>February</w:t>
      </w:r>
      <w:r w:rsidR="008B4D14" w:rsidRPr="008B4D14">
        <w:rPr>
          <w:rFonts w:ascii="GHEA Grapalat" w:hAnsi="GHEA Grapalat"/>
          <w:color w:val="202124"/>
          <w:sz w:val="22"/>
          <w:szCs w:val="22"/>
          <w:lang w:val="en-US"/>
        </w:rPr>
        <w:t xml:space="preserve"> </w:t>
      </w:r>
      <w:r w:rsidR="00BF7DDF" w:rsidRPr="008B4D14">
        <w:rPr>
          <w:rFonts w:ascii="GHEA Grapalat" w:hAnsi="GHEA Grapalat"/>
          <w:lang w:val="en-US"/>
        </w:rPr>
        <w:t>0</w:t>
      </w:r>
      <w:r w:rsidRPr="008B4D14">
        <w:rPr>
          <w:rFonts w:ascii="GHEA Grapalat" w:hAnsi="GHEA Grapalat"/>
          <w:lang w:val="en-US"/>
        </w:rPr>
        <w:t>2</w:t>
      </w:r>
      <w:r w:rsidR="00BF7DDF" w:rsidRPr="008B4D14">
        <w:rPr>
          <w:rFonts w:ascii="GHEA Grapalat" w:hAnsi="GHEA Grapalat"/>
          <w:lang w:val="en-US"/>
        </w:rPr>
        <w:t>, 2022</w:t>
      </w:r>
      <w:r w:rsidRPr="008B4D14">
        <w:rPr>
          <w:rFonts w:ascii="GHEA Grapalat" w:hAnsi="GHEA Grapalat"/>
          <w:lang w:val="en-US"/>
        </w:rPr>
        <w:t>, at 10:00.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Complaints about this procedure should be submitted to the Procurement Complainant, c. </w:t>
      </w:r>
      <w:proofErr w:type="spellStart"/>
      <w:r w:rsidRPr="008B4D14">
        <w:rPr>
          <w:rFonts w:ascii="GHEA Grapalat" w:hAnsi="GHEA Grapalat"/>
          <w:lang w:val="en-US"/>
        </w:rPr>
        <w:t>Yer</w:t>
      </w:r>
      <w:proofErr w:type="spellEnd"/>
      <w:r w:rsidRPr="008B4D14">
        <w:rPr>
          <w:rFonts w:ascii="GHEA Grapalat" w:hAnsi="GHEA Grapalat"/>
          <w:lang w:val="hy-AM"/>
        </w:rPr>
        <w:t>ev</w:t>
      </w:r>
      <w:r w:rsidRPr="008B4D14">
        <w:rPr>
          <w:rFonts w:ascii="GHEA Grapalat" w:hAnsi="GHEA Grapalat"/>
          <w:lang w:val="en-US"/>
        </w:rPr>
        <w:t xml:space="preserve">an, </w:t>
      </w:r>
      <w:proofErr w:type="spellStart"/>
      <w:r w:rsidRPr="008B4D14">
        <w:rPr>
          <w:rFonts w:ascii="GHEA Grapalat" w:hAnsi="GHEA Grapalat"/>
          <w:lang w:val="en-US"/>
        </w:rPr>
        <w:t>Melik-Adamyan</w:t>
      </w:r>
      <w:proofErr w:type="spellEnd"/>
      <w:r w:rsidRPr="008B4D14">
        <w:rPr>
          <w:rFonts w:ascii="GHEA Grapalat" w:hAnsi="GHEA Grapalat"/>
          <w:lang w:val="en-US"/>
        </w:rPr>
        <w:t xml:space="preserve"> str. 1 address. The appeal is carried out in accordance with the procedure established by the invitation of this tender. A complaint in the amount of 30,000 (thirty thousand) AMD is required to file a complaint, which must be transferred to the "900008000482" treasury account opened in the name of the Ministry of Finance of the Republic of Armenia.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For more information on this ann</w:t>
      </w:r>
      <w:r w:rsidR="008B4D14">
        <w:rPr>
          <w:rFonts w:ascii="GHEA Grapalat" w:hAnsi="GHEA Grapalat"/>
          <w:lang w:val="en-US"/>
        </w:rPr>
        <w:t xml:space="preserve">ouncement, please contact Anna </w:t>
      </w:r>
      <w:proofErr w:type="spellStart"/>
      <w:r w:rsidR="008B4D14">
        <w:rPr>
          <w:rFonts w:ascii="GHEA Grapalat" w:hAnsi="GHEA Grapalat"/>
          <w:lang w:val="en-US"/>
        </w:rPr>
        <w:t>Karapet</w:t>
      </w:r>
      <w:r w:rsidRPr="008B4D14">
        <w:rPr>
          <w:rFonts w:ascii="GHEA Grapalat" w:hAnsi="GHEA Grapalat"/>
          <w:lang w:val="en-US"/>
        </w:rPr>
        <w:t>yan</w:t>
      </w:r>
      <w:proofErr w:type="spellEnd"/>
      <w:r w:rsidRPr="008B4D14">
        <w:rPr>
          <w:rFonts w:ascii="GHEA Grapalat" w:hAnsi="GHEA Grapalat"/>
          <w:lang w:val="en-US"/>
        </w:rPr>
        <w:t>, Secretary of the Evaluation Committee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                                </w:t>
      </w:r>
      <w:r w:rsidR="008B4D14">
        <w:rPr>
          <w:rFonts w:ascii="GHEA Grapalat" w:hAnsi="GHEA Grapalat"/>
          <w:lang w:val="en-US"/>
        </w:rPr>
        <w:t xml:space="preserve">              Phone: 098 22 55 33</w:t>
      </w:r>
      <w:r w:rsidRPr="008B4D14">
        <w:rPr>
          <w:rFonts w:ascii="GHEA Grapalat" w:hAnsi="GHEA Grapalat"/>
          <w:lang w:val="en-US"/>
        </w:rPr>
        <w:t>1.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                                         E-mail: sayatnovahamaynqi@mail.ru</w:t>
      </w:r>
    </w:p>
    <w:p w:rsidR="009E06A0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The customer: "Kindergarten of </w:t>
      </w:r>
      <w:proofErr w:type="spellStart"/>
      <w:r w:rsidRPr="008B4D14">
        <w:rPr>
          <w:rFonts w:ascii="GHEA Grapalat" w:hAnsi="GHEA Grapalat"/>
          <w:lang w:val="en-US"/>
        </w:rPr>
        <w:t>Sayat</w:t>
      </w:r>
      <w:proofErr w:type="spellEnd"/>
      <w:r w:rsidRPr="008B4D14">
        <w:rPr>
          <w:rFonts w:ascii="GHEA Grapalat" w:hAnsi="GHEA Grapalat"/>
          <w:lang w:val="en-US"/>
        </w:rPr>
        <w:t>-Nova community of Ararat region"</w:t>
      </w:r>
    </w:p>
    <w:sectPr w:rsidR="009E06A0" w:rsidRPr="008B4D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096"/>
    <w:rsid w:val="005E37EA"/>
    <w:rsid w:val="006F5C40"/>
    <w:rsid w:val="008B4D14"/>
    <w:rsid w:val="009E06A0"/>
    <w:rsid w:val="00BF7DDF"/>
    <w:rsid w:val="00C3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4BBA8"/>
  <w15:docId w15:val="{EA55C98E-D3AB-48BE-B475-DC3026C7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5E3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3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E3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dcterms:created xsi:type="dcterms:W3CDTF">2020-12-22T09:43:00Z</dcterms:created>
  <dcterms:modified xsi:type="dcterms:W3CDTF">2022-01-26T08:48:00Z</dcterms:modified>
</cp:coreProperties>
</file>